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14:paraId="23F4C1F7" w14:textId="77777777" w:rsidTr="001632A6">
        <w:trPr>
          <w:trHeight w:hRule="exact" w:val="14400"/>
          <w:jc w:val="center"/>
        </w:trPr>
        <w:tc>
          <w:tcPr>
            <w:tcW w:w="7200" w:type="dxa"/>
          </w:tcPr>
          <w:p w14:paraId="2F0D0A08" w14:textId="4B2886E9" w:rsidR="00423F28" w:rsidRDefault="006A456E" w:rsidP="00652C70">
            <w:bookmarkStart w:id="0" w:name="_GoBack"/>
            <w:r>
              <w:rPr>
                <w:noProof/>
              </w:rPr>
              <w:drawing>
                <wp:anchor distT="0" distB="0" distL="114300" distR="114300" simplePos="0" relativeHeight="251659264" behindDoc="1" locked="0" layoutInCell="1" allowOverlap="1" wp14:anchorId="53367D91" wp14:editId="09342A3D">
                  <wp:simplePos x="0" y="0"/>
                  <wp:positionH relativeFrom="column">
                    <wp:posOffset>0</wp:posOffset>
                  </wp:positionH>
                  <wp:positionV relativeFrom="paragraph">
                    <wp:posOffset>0</wp:posOffset>
                  </wp:positionV>
                  <wp:extent cx="3990975" cy="2343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tation 3.png"/>
                          <pic:cNvPicPr/>
                        </pic:nvPicPr>
                        <pic:blipFill rotWithShape="1">
                          <a:blip r:embed="rId7"/>
                          <a:srcRect l="11938" t="40377" r="30982" b="24588"/>
                          <a:stretch/>
                        </pic:blipFill>
                        <pic:spPr bwMode="auto">
                          <a:xfrm>
                            <a:off x="0" y="0"/>
                            <a:ext cx="3990975" cy="2343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A4BA5C8" wp14:editId="1D4FA892">
                  <wp:simplePos x="0" y="0"/>
                  <wp:positionH relativeFrom="column">
                    <wp:posOffset>1981200</wp:posOffset>
                  </wp:positionH>
                  <wp:positionV relativeFrom="paragraph">
                    <wp:posOffset>85725</wp:posOffset>
                  </wp:positionV>
                  <wp:extent cx="1838325" cy="1600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tation 2.jpg"/>
                          <pic:cNvPicPr/>
                        </pic:nvPicPr>
                        <pic:blipFill rotWithShape="1">
                          <a:blip r:embed="rId8"/>
                          <a:srcRect b="15966"/>
                          <a:stretch/>
                        </pic:blipFill>
                        <pic:spPr bwMode="auto">
                          <a:xfrm>
                            <a:off x="0" y="0"/>
                            <a:ext cx="1838325" cy="1600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469A24" w14:textId="4E125193" w:rsidR="003A4A4A" w:rsidRPr="00652C70" w:rsidRDefault="001371B9" w:rsidP="003A4A4A">
            <w:pPr>
              <w:pStyle w:val="Subtitle"/>
              <w:rPr>
                <w:color w:val="5E4683" w:themeColor="accent6" w:themeShade="BF"/>
              </w:rPr>
            </w:pPr>
            <w:sdt>
              <w:sdtPr>
                <w:rPr>
                  <w:color w:val="5E4683" w:themeColor="accent6" w:themeShade="BF"/>
                </w:rPr>
                <w:alias w:val="Enter event date:"/>
                <w:tag w:val="Enter event date:"/>
                <w:id w:val="1308741240"/>
                <w:placeholder>
                  <w:docPart w:val="13227C30F81B41CB93D0F01FB4E20D17"/>
                </w:placeholder>
                <w15:appearance w15:val="hidden"/>
                <w:text/>
              </w:sdtPr>
              <w:sdtEndPr/>
              <w:sdtContent>
                <w:r w:rsidR="00B12BB4" w:rsidRPr="00652C70">
                  <w:rPr>
                    <w:color w:val="5E4683" w:themeColor="accent6" w:themeShade="BF"/>
                  </w:rPr>
                  <w:t>March</w:t>
                </w:r>
                <w:r w:rsidR="00DE4668">
                  <w:rPr>
                    <w:color w:val="5E4683" w:themeColor="accent6" w:themeShade="BF"/>
                  </w:rPr>
                  <w:t xml:space="preserve"> </w:t>
                </w:r>
                <w:r w:rsidR="00B12BB4" w:rsidRPr="00652C70">
                  <w:rPr>
                    <w:color w:val="5E4683" w:themeColor="accent6" w:themeShade="BF"/>
                  </w:rPr>
                  <w:t>16th 2019</w:t>
                </w:r>
              </w:sdtContent>
            </w:sdt>
          </w:p>
          <w:sdt>
            <w:sdtPr>
              <w:rPr>
                <w:color w:val="197EAA" w:themeColor="accent2" w:themeShade="BF"/>
              </w:rPr>
              <w:alias w:val="Enter event title:"/>
              <w:tag w:val="Enter event title:"/>
              <w:id w:val="16356312"/>
              <w:placeholder>
                <w:docPart w:val="B0AED2D097C646D39C28E7CCE85F2683"/>
              </w:placeholder>
              <w15:appearance w15:val="hidden"/>
              <w:text/>
            </w:sdtPr>
            <w:sdtEndPr/>
            <w:sdtContent>
              <w:p w14:paraId="09942AA0" w14:textId="36DDD23C" w:rsidR="003A4A4A" w:rsidRPr="00652C70" w:rsidRDefault="00B12BB4" w:rsidP="003A4A4A">
                <w:pPr>
                  <w:pStyle w:val="Title"/>
                  <w:rPr>
                    <w:color w:val="197EAA" w:themeColor="accent2" w:themeShade="BF"/>
                  </w:rPr>
                </w:pPr>
                <w:r w:rsidRPr="00652C70">
                  <w:rPr>
                    <w:color w:val="197EAA" w:themeColor="accent2" w:themeShade="BF"/>
                  </w:rPr>
                  <w:t>Catholic WOmen’s Conference</w:t>
                </w:r>
              </w:p>
            </w:sdtContent>
          </w:sdt>
          <w:p w14:paraId="1B78D081" w14:textId="77777777" w:rsidR="003A4A4A" w:rsidRPr="00B12BB4" w:rsidRDefault="001371B9" w:rsidP="00B12BB4">
            <w:pPr>
              <w:pStyle w:val="Heading1"/>
              <w:rPr>
                <w:color w:val="197EAA" w:themeColor="accent2" w:themeShade="BF"/>
              </w:rPr>
            </w:pPr>
            <w:sdt>
              <w:sdtPr>
                <w:rPr>
                  <w:color w:val="197EAA" w:themeColor="accent2" w:themeShade="BF"/>
                </w:rPr>
                <w:alias w:val="Enter event description heading:"/>
                <w:tag w:val="Enter event description heading:"/>
                <w:id w:val="2000612752"/>
                <w:placeholder>
                  <w:docPart w:val="8FB518679AE54E6690B8EB1CFC27032C"/>
                </w:placeholder>
                <w15:appearance w15:val="hidden"/>
                <w:text/>
              </w:sdtPr>
              <w:sdtEndPr/>
              <w:sdtContent>
                <w:r w:rsidR="00B12BB4" w:rsidRPr="00B12BB4">
                  <w:rPr>
                    <w:color w:val="197EAA" w:themeColor="accent2" w:themeShade="BF"/>
                  </w:rPr>
                  <w:t>Visitation: Fellowship and the Feminine Genius</w:t>
                </w:r>
              </w:sdtContent>
            </w:sdt>
          </w:p>
          <w:p w14:paraId="13F46687" w14:textId="0BB7BCD6" w:rsidR="00B12BB4" w:rsidRPr="009D3513" w:rsidRDefault="00B12BB4" w:rsidP="00B12BB4">
            <w:pPr>
              <w:shd w:val="clear" w:color="auto" w:fill="FFFFFF"/>
              <w:spacing w:after="0" w:line="240" w:lineRule="auto"/>
              <w:outlineLvl w:val="0"/>
              <w:rPr>
                <w:rFonts w:ascii="Georgia" w:eastAsia="Times New Roman" w:hAnsi="Georgia" w:cs="Times New Roman"/>
                <w:b/>
                <w:bCs/>
                <w:color w:val="404040"/>
                <w:kern w:val="36"/>
                <w:sz w:val="28"/>
                <w:szCs w:val="28"/>
              </w:rPr>
            </w:pPr>
            <w:r>
              <w:rPr>
                <w:rFonts w:ascii="Georgia" w:eastAsia="Times New Roman" w:hAnsi="Georgia" w:cs="Times New Roman"/>
                <w:b/>
                <w:bCs/>
                <w:color w:val="404040"/>
                <w:kern w:val="36"/>
                <w:sz w:val="28"/>
                <w:szCs w:val="28"/>
              </w:rPr>
              <w:t>8 to 4</w:t>
            </w:r>
          </w:p>
          <w:p w14:paraId="0CF07729" w14:textId="61B399E9" w:rsidR="00B12BB4" w:rsidRPr="00082F94" w:rsidRDefault="00B12BB4" w:rsidP="00082F94">
            <w:pPr>
              <w:pStyle w:val="NormalWeb"/>
              <w:shd w:val="clear" w:color="auto" w:fill="FFFFFF"/>
              <w:spacing w:after="150"/>
              <w:rPr>
                <w:rFonts w:ascii="Arial" w:hAnsi="Arial" w:cs="Arial"/>
                <w:color w:val="404040"/>
              </w:rPr>
            </w:pPr>
            <w:r w:rsidRPr="00B12BB4">
              <w:rPr>
                <w:rFonts w:ascii="Arial" w:hAnsi="Arial" w:cs="Arial"/>
                <w:color w:val="5E4683" w:themeColor="accent6" w:themeShade="BF"/>
              </w:rPr>
              <w:t xml:space="preserve">Spend a day with fellow faith-filled women exploring Catholic women’s unique role. Our keynote speaker, Abigail Favale, author of </w:t>
            </w:r>
            <w:r w:rsidRPr="00082F94">
              <w:rPr>
                <w:rFonts w:ascii="Arial" w:hAnsi="Arial" w:cs="Arial"/>
                <w:color w:val="5E4683" w:themeColor="accent6" w:themeShade="BF"/>
                <w:u w:val="single"/>
              </w:rPr>
              <w:t>Into the Deep</w:t>
            </w:r>
            <w:r w:rsidRPr="00B12BB4">
              <w:rPr>
                <w:rFonts w:ascii="Arial" w:hAnsi="Arial" w:cs="Arial"/>
                <w:color w:val="5E4683" w:themeColor="accent6" w:themeShade="BF"/>
              </w:rPr>
              <w:t xml:space="preserve"> will</w:t>
            </w:r>
            <w:r w:rsidR="00982868">
              <w:rPr>
                <w:rFonts w:ascii="Arial" w:hAnsi="Arial" w:cs="Arial"/>
                <w:color w:val="5E4683" w:themeColor="accent6" w:themeShade="BF"/>
              </w:rPr>
              <w:t xml:space="preserve"> share her journey from feminism to Catholicism and </w:t>
            </w:r>
            <w:r w:rsidR="00082F94">
              <w:rPr>
                <w:rFonts w:ascii="Arial" w:hAnsi="Arial" w:cs="Arial"/>
                <w:color w:val="5E4683" w:themeColor="accent6" w:themeShade="BF"/>
              </w:rPr>
              <w:t>discuss</w:t>
            </w:r>
            <w:r w:rsidR="00982868">
              <w:rPr>
                <w:rFonts w:ascii="Arial" w:hAnsi="Arial" w:cs="Arial"/>
                <w:color w:val="5E4683" w:themeColor="accent6" w:themeShade="BF"/>
              </w:rPr>
              <w:t xml:space="preserve"> how our faith informs </w:t>
            </w:r>
            <w:r w:rsidR="00082F94">
              <w:rPr>
                <w:rFonts w:ascii="Arial" w:hAnsi="Arial" w:cs="Arial"/>
                <w:color w:val="5E4683" w:themeColor="accent6" w:themeShade="BF"/>
              </w:rPr>
              <w:t xml:space="preserve">our </w:t>
            </w:r>
            <w:r w:rsidR="00982868">
              <w:rPr>
                <w:rFonts w:ascii="Arial" w:hAnsi="Arial" w:cs="Arial"/>
                <w:color w:val="5E4683" w:themeColor="accent6" w:themeShade="BF"/>
              </w:rPr>
              <w:t>unique voice as women</w:t>
            </w:r>
            <w:r w:rsidRPr="00B12BB4">
              <w:rPr>
                <w:rFonts w:ascii="Arial" w:hAnsi="Arial" w:cs="Arial"/>
                <w:color w:val="5E4683" w:themeColor="accent6" w:themeShade="BF"/>
              </w:rPr>
              <w:t xml:space="preserve">. </w:t>
            </w:r>
            <w:r w:rsidR="00082F94">
              <w:rPr>
                <w:rFonts w:ascii="Arial" w:hAnsi="Arial" w:cs="Arial"/>
                <w:color w:val="5E4683" w:themeColor="accent6" w:themeShade="BF"/>
              </w:rPr>
              <w:t xml:space="preserve">Inspirational speaker </w:t>
            </w:r>
            <w:r w:rsidRPr="00B12BB4">
              <w:rPr>
                <w:rFonts w:ascii="Arial" w:hAnsi="Arial" w:cs="Arial"/>
                <w:color w:val="5E4683" w:themeColor="accent6" w:themeShade="BF"/>
              </w:rPr>
              <w:t xml:space="preserve">Lynda Olsen will explore John Paul II’s Theology of the Body and how it can be lived in a practical way.  Located at The Grotto, women will have plenty of time for fellowship, prayer and meditation. Complimentary access to the Upper Gardens, discount at The Grotto Giftshop, breakfast and lunch included. Go to our website </w:t>
            </w:r>
            <w:r w:rsidR="00082F94" w:rsidRPr="00082F94">
              <w:rPr>
                <w:rFonts w:ascii="Arial" w:hAnsi="Arial" w:cs="Arial"/>
                <w:color w:val="5E4683" w:themeColor="accent6" w:themeShade="BF"/>
              </w:rPr>
              <w:t>for more information</w:t>
            </w:r>
            <w:r w:rsidR="00082F94">
              <w:rPr>
                <w:rFonts w:ascii="Arial" w:hAnsi="Arial" w:cs="Arial"/>
                <w:color w:val="5E4683" w:themeColor="accent6" w:themeShade="BF"/>
              </w:rPr>
              <w:t xml:space="preserve"> and registration </w:t>
            </w:r>
            <w:r w:rsidR="00082F94">
              <w:rPr>
                <w:rStyle w:val="Hyperlink"/>
              </w:rPr>
              <w:t xml:space="preserve"> </w:t>
            </w:r>
            <w:hyperlink r:id="rId9" w:history="1">
              <w:r w:rsidR="00082F94" w:rsidRPr="00003702">
                <w:rPr>
                  <w:rStyle w:val="Hyperlink"/>
                  <w:rFonts w:ascii="Arial" w:hAnsi="Arial" w:cs="Arial"/>
                </w:rPr>
                <w:t>https://thegrotto.org/event/catholic-womens-conference-visitation-fellowship-and-the-feminine-genius/</w:t>
              </w:r>
            </w:hyperlink>
            <w:r>
              <w:rPr>
                <w:rFonts w:ascii="Arial" w:hAnsi="Arial" w:cs="Arial"/>
                <w:color w:val="404040"/>
              </w:rPr>
              <w:t xml:space="preserve"> </w:t>
            </w:r>
            <w:r w:rsidR="00082F94" w:rsidRPr="00082F94">
              <w:rPr>
                <w:rFonts w:ascii="Arial" w:hAnsi="Arial" w:cs="Arial"/>
                <w:noProof/>
                <w:color w:val="5E4683" w:themeColor="accent6" w:themeShade="BF"/>
              </w:rPr>
              <w:drawing>
                <wp:anchor distT="0" distB="0" distL="114300" distR="114300" simplePos="0" relativeHeight="251660288" behindDoc="1" locked="0" layoutInCell="1" allowOverlap="1" wp14:anchorId="08E12372" wp14:editId="478ECBD8">
                  <wp:simplePos x="0" y="0"/>
                  <wp:positionH relativeFrom="column">
                    <wp:posOffset>0</wp:posOffset>
                  </wp:positionH>
                  <wp:positionV relativeFrom="paragraph">
                    <wp:posOffset>139700</wp:posOffset>
                  </wp:positionV>
                  <wp:extent cx="4572000" cy="2118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at pic.jpg"/>
                          <pic:cNvPicPr/>
                        </pic:nvPicPr>
                        <pic:blipFill>
                          <a:blip r:embed="rId10"/>
                          <a:stretch>
                            <a:fillRect/>
                          </a:stretch>
                        </pic:blipFill>
                        <pic:spPr>
                          <a:xfrm>
                            <a:off x="0" y="0"/>
                            <a:ext cx="4572000" cy="2118360"/>
                          </a:xfrm>
                          <a:prstGeom prst="rect">
                            <a:avLst/>
                          </a:prstGeom>
                        </pic:spPr>
                      </pic:pic>
                    </a:graphicData>
                  </a:graphic>
                  <wp14:sizeRelV relativeFrom="margin">
                    <wp14:pctHeight>0</wp14:pctHeight>
                  </wp14:sizeRelV>
                </wp:anchor>
              </w:drawing>
            </w:r>
            <w:r w:rsidR="00082F94" w:rsidRPr="00082F94">
              <w:rPr>
                <w:rFonts w:ascii="Arial" w:hAnsi="Arial" w:cs="Arial"/>
                <w:noProof/>
                <w:color w:val="5E4683" w:themeColor="accent6" w:themeShade="BF"/>
              </w:rPr>
              <w:drawing>
                <wp:inline distT="0" distB="0" distL="0" distR="0" wp14:anchorId="54B340D6" wp14:editId="058EA6DC">
                  <wp:extent cx="4473575" cy="1381125"/>
                  <wp:effectExtent l="0" t="0" r="317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at pic.jpg"/>
                          <pic:cNvPicPr/>
                        </pic:nvPicPr>
                        <pic:blipFill rotWithShape="1">
                          <a:blip r:embed="rId10"/>
                          <a:srcRect t="18189" b="8552"/>
                          <a:stretch/>
                        </pic:blipFill>
                        <pic:spPr bwMode="auto">
                          <a:xfrm>
                            <a:off x="0" y="0"/>
                            <a:ext cx="4688291" cy="1447414"/>
                          </a:xfrm>
                          <a:prstGeom prst="rect">
                            <a:avLst/>
                          </a:prstGeom>
                          <a:ln>
                            <a:noFill/>
                          </a:ln>
                          <a:extLst>
                            <a:ext uri="{53640926-AAD7-44D8-BBD7-CCE9431645EC}">
                              <a14:shadowObscured xmlns:a14="http://schemas.microsoft.com/office/drawing/2010/main"/>
                            </a:ext>
                          </a:extLst>
                        </pic:spPr>
                      </pic:pic>
                    </a:graphicData>
                  </a:graphic>
                </wp:inline>
              </w:drawing>
            </w: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236FEA" w14:paraId="30982197" w14:textId="77777777" w:rsidTr="00323654">
              <w:trPr>
                <w:trHeight w:hRule="exact" w:val="10800"/>
              </w:trPr>
              <w:tc>
                <w:tcPr>
                  <w:tcW w:w="3540" w:type="dxa"/>
                  <w:tcBorders>
                    <w:top w:val="nil"/>
                    <w:bottom w:val="single" w:sz="48" w:space="0" w:color="FFFFFF" w:themeColor="background1"/>
                  </w:tcBorders>
                  <w:shd w:val="clear" w:color="auto" w:fill="197EAA" w:themeFill="accent2" w:themeFillShade="BF"/>
                  <w:vAlign w:val="center"/>
                </w:tcPr>
                <w:p w14:paraId="00182090" w14:textId="735AE4AD" w:rsidR="00236FEA" w:rsidRDefault="001371B9" w:rsidP="00236FEA">
                  <w:pPr>
                    <w:pStyle w:val="Heading2"/>
                  </w:pPr>
                  <w:sdt>
                    <w:sdtPr>
                      <w:alias w:val="Enter Heading 2:"/>
                      <w:tag w:val="Enter Heading 2:"/>
                      <w:id w:val="2068918032"/>
                      <w:placeholder>
                        <w:docPart w:val="52559FC3166247C4BB22DF09B10A0D4B"/>
                      </w:placeholder>
                      <w15:appearance w15:val="hidden"/>
                      <w:text/>
                    </w:sdtPr>
                    <w:sdtEndPr/>
                    <w:sdtContent>
                      <w:r w:rsidR="00B12BB4">
                        <w:t>Mass @ 8am</w:t>
                      </w:r>
                    </w:sdtContent>
                  </w:sdt>
                </w:p>
                <w:sdt>
                  <w:sdtPr>
                    <w:alias w:val="Dividing line graphic:"/>
                    <w:tag w:val="Dividing line graphic:"/>
                    <w:id w:val="-279119489"/>
                    <w:placeholder>
                      <w:docPart w:val="5AA02C569AC747D8BE4107F1ADD53217"/>
                    </w:placeholder>
                    <w:temporary/>
                    <w:showingPlcHdr/>
                    <w15:appearance w15:val="hidden"/>
                  </w:sdtPr>
                  <w:sdtEndPr/>
                  <w:sdtContent>
                    <w:p w14:paraId="38A5DE6C" w14:textId="77777777" w:rsidR="00236FEA" w:rsidRPr="001D3B47" w:rsidRDefault="00236FEA" w:rsidP="00236FEA">
                      <w:pPr>
                        <w:pStyle w:val="Line"/>
                      </w:pPr>
                      <w:r>
                        <w:t>____</w:t>
                      </w:r>
                    </w:p>
                  </w:sdtContent>
                </w:sdt>
                <w:p w14:paraId="4E52B239" w14:textId="074DA92F" w:rsidR="00236FEA" w:rsidRDefault="001371B9" w:rsidP="00236FEA">
                  <w:pPr>
                    <w:pStyle w:val="Heading2"/>
                  </w:pPr>
                  <w:sdt>
                    <w:sdtPr>
                      <w:alias w:val="Enter Heading 2:"/>
                      <w:tag w:val="Enter Heading 2:"/>
                      <w:id w:val="-619531705"/>
                      <w:placeholder>
                        <w:docPart w:val="16C7989CA8E74BCDBB1BE150D1CE6712"/>
                      </w:placeholder>
                      <w15:appearance w15:val="hidden"/>
                      <w:text/>
                    </w:sdtPr>
                    <w:sdtEndPr/>
                    <w:sdtContent>
                      <w:r w:rsidR="00B12BB4">
                        <w:t>Complimentary access to upper gardens</w:t>
                      </w:r>
                    </w:sdtContent>
                  </w:sdt>
                </w:p>
                <w:sdt>
                  <w:sdtPr>
                    <w:alias w:val="Dividing line graphic:"/>
                    <w:tag w:val="Dividing line graphic:"/>
                    <w:id w:val="576019419"/>
                    <w:placeholder>
                      <w:docPart w:val="B2FFE5B3B20844689988AF1A14D9592B"/>
                    </w:placeholder>
                    <w:temporary/>
                    <w:showingPlcHdr/>
                    <w15:appearance w15:val="hidden"/>
                  </w:sdtPr>
                  <w:sdtEndPr/>
                  <w:sdtContent>
                    <w:p w14:paraId="558C05C7" w14:textId="77777777" w:rsidR="00236FEA" w:rsidRDefault="00236FEA" w:rsidP="00236FEA">
                      <w:pPr>
                        <w:pStyle w:val="Line"/>
                      </w:pPr>
                      <w:r w:rsidRPr="00655EA2">
                        <w:t>____</w:t>
                      </w:r>
                    </w:p>
                  </w:sdtContent>
                </w:sdt>
                <w:p w14:paraId="77C691A9" w14:textId="5AB3C211" w:rsidR="00236FEA" w:rsidRDefault="001371B9" w:rsidP="00236FEA">
                  <w:pPr>
                    <w:pStyle w:val="Heading2"/>
                  </w:pPr>
                  <w:sdt>
                    <w:sdtPr>
                      <w:alias w:val="Enter Heading 2:"/>
                      <w:tag w:val="Enter Heading 2:"/>
                      <w:id w:val="-273402092"/>
                      <w:placeholder>
                        <w:docPart w:val="8C0BCAD1C2A44F4D9C52EF4B27FA232F"/>
                      </w:placeholder>
                      <w15:appearance w15:val="hidden"/>
                      <w:text/>
                    </w:sdtPr>
                    <w:sdtEndPr/>
                    <w:sdtContent>
                      <w:r w:rsidR="00B12BB4">
                        <w:t>Adoration @ 3pm</w:t>
                      </w:r>
                    </w:sdtContent>
                  </w:sdt>
                </w:p>
                <w:sdt>
                  <w:sdtPr>
                    <w:alias w:val="Dividing line graphic:"/>
                    <w:tag w:val="Dividing line graphic:"/>
                    <w:id w:val="-1704001379"/>
                    <w:placeholder>
                      <w:docPart w:val="B9370A0052874806A73974F060919999"/>
                    </w:placeholder>
                    <w:temporary/>
                    <w:showingPlcHdr/>
                    <w15:appearance w15:val="hidden"/>
                  </w:sdtPr>
                  <w:sdtEndPr/>
                  <w:sdtContent>
                    <w:p w14:paraId="17CEEF97" w14:textId="77777777" w:rsidR="00236FEA" w:rsidRDefault="00236FEA" w:rsidP="00236FEA">
                      <w:pPr>
                        <w:pStyle w:val="Line"/>
                      </w:pPr>
                      <w:r w:rsidRPr="00655EA2">
                        <w:t>____</w:t>
                      </w:r>
                    </w:p>
                  </w:sdtContent>
                </w:sdt>
                <w:p w14:paraId="78CA3C9C" w14:textId="3AF45FDA" w:rsidR="00236FEA" w:rsidRDefault="00B12BB4" w:rsidP="00236FEA">
                  <w:pPr>
                    <w:pStyle w:val="Heading2"/>
                  </w:pPr>
                  <w:r>
                    <w:t>Breakfast and Lunch provided</w:t>
                  </w:r>
                </w:p>
                <w:sdt>
                  <w:sdtPr>
                    <w:alias w:val="Dividing line graphic:"/>
                    <w:tag w:val="Dividing line graphic:"/>
                    <w:id w:val="-2078267982"/>
                    <w:placeholder>
                      <w:docPart w:val="F24E37AD173E4E45A6C836EF665DA511"/>
                    </w:placeholder>
                    <w:temporary/>
                    <w:showingPlcHdr/>
                    <w15:appearance w15:val="hidden"/>
                  </w:sdtPr>
                  <w:sdtEndPr/>
                  <w:sdtContent>
                    <w:p w14:paraId="018414D4" w14:textId="77777777" w:rsidR="00236FEA" w:rsidRDefault="00236FEA" w:rsidP="00236FEA">
                      <w:pPr>
                        <w:pStyle w:val="Line"/>
                      </w:pPr>
                      <w:r>
                        <w:t>____</w:t>
                      </w:r>
                    </w:p>
                  </w:sdtContent>
                </w:sdt>
                <w:p w14:paraId="03213A03" w14:textId="77777777" w:rsidR="00236FEA" w:rsidRDefault="00B12BB4" w:rsidP="00236FEA">
                  <w:pPr>
                    <w:pStyle w:val="Heading2"/>
                  </w:pPr>
                  <w:r>
                    <w:t>$50</w:t>
                  </w:r>
                </w:p>
                <w:p w14:paraId="4C4951B2" w14:textId="77777777" w:rsidR="00982868" w:rsidRDefault="00982868" w:rsidP="00982868">
                  <w:pPr>
                    <w:pStyle w:val="Line"/>
                  </w:pPr>
                  <w:r>
                    <w:t>____</w:t>
                  </w:r>
                </w:p>
                <w:p w14:paraId="431FA8B6" w14:textId="6430FF5C" w:rsidR="00982868" w:rsidRPr="00982868" w:rsidRDefault="00982868" w:rsidP="00982868">
                  <w:pPr>
                    <w:pStyle w:val="Heading2"/>
                  </w:pPr>
                  <w:r>
                    <w:t>Engaging Speakers!</w:t>
                  </w:r>
                </w:p>
              </w:tc>
            </w:tr>
            <w:tr w:rsidR="00652C70" w14:paraId="25727CAC" w14:textId="77777777" w:rsidTr="00323654">
              <w:trPr>
                <w:trHeight w:val="3600"/>
              </w:trPr>
              <w:tc>
                <w:tcPr>
                  <w:tcW w:w="3540" w:type="dxa"/>
                  <w:tcBorders>
                    <w:top w:val="single" w:sz="48" w:space="0" w:color="FFFFFF" w:themeColor="background1"/>
                    <w:bottom w:val="nil"/>
                  </w:tcBorders>
                  <w:shd w:val="clear" w:color="auto" w:fill="007B73" w:themeFill="accent1" w:themeFillShade="BF"/>
                  <w:vAlign w:val="center"/>
                </w:tcPr>
                <w:p w14:paraId="5E74E240" w14:textId="77777777" w:rsidR="00652C70" w:rsidRDefault="00652C70" w:rsidP="00652C70">
                  <w:pPr>
                    <w:pStyle w:val="Heading3"/>
                  </w:pPr>
                  <w:r>
                    <w:rPr>
                      <w:noProof/>
                    </w:rPr>
                    <w:drawing>
                      <wp:inline distT="0" distB="0" distL="0" distR="0" wp14:anchorId="6828B1F2" wp14:editId="7C3F8773">
                        <wp:extent cx="1853565" cy="5289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tto logo.jpg"/>
                                <pic:cNvPicPr/>
                              </pic:nvPicPr>
                              <pic:blipFill>
                                <a:blip r:embed="rId11"/>
                                <a:stretch>
                                  <a:fillRect/>
                                </a:stretch>
                              </pic:blipFill>
                              <pic:spPr>
                                <a:xfrm>
                                  <a:off x="0" y="0"/>
                                  <a:ext cx="1853565" cy="528955"/>
                                </a:xfrm>
                                <a:prstGeom prst="rect">
                                  <a:avLst/>
                                </a:prstGeom>
                              </pic:spPr>
                            </pic:pic>
                          </a:graphicData>
                        </a:graphic>
                      </wp:inline>
                    </w:drawing>
                  </w:r>
                </w:p>
                <w:p w14:paraId="45188A7D" w14:textId="77777777" w:rsidR="00652C70" w:rsidRDefault="001371B9" w:rsidP="00652C70">
                  <w:pPr>
                    <w:pStyle w:val="ContactInfo"/>
                  </w:pPr>
                  <w:sdt>
                    <w:sdtPr>
                      <w:alias w:val="Enter street address:"/>
                      <w:tag w:val="Enter street address:"/>
                      <w:id w:val="857003158"/>
                      <w:placeholder>
                        <w:docPart w:val="F452D225C346457E9DC8FBAA4401A2A7"/>
                      </w:placeholder>
                      <w15:appearance w15:val="hidden"/>
                      <w:text w:multiLine="1"/>
                    </w:sdtPr>
                    <w:sdtEndPr/>
                    <w:sdtContent>
                      <w:r w:rsidR="00652C70">
                        <w:t>NE 85th and Sandy</w:t>
                      </w:r>
                    </w:sdtContent>
                  </w:sdt>
                </w:p>
                <w:p w14:paraId="5985C410" w14:textId="77777777" w:rsidR="00652C70" w:rsidRDefault="00652C70" w:rsidP="00652C70">
                  <w:pPr>
                    <w:pStyle w:val="ContactInfo"/>
                  </w:pPr>
                  <w:r>
                    <w:t>Portland</w:t>
                  </w:r>
                </w:p>
                <w:p w14:paraId="7BBF6DCE" w14:textId="77777777" w:rsidR="00652C70" w:rsidRDefault="00652C70" w:rsidP="00652C70">
                  <w:pPr>
                    <w:pStyle w:val="ContactInfo"/>
                  </w:pPr>
                  <w:r>
                    <w:t>503-254-7371</w:t>
                  </w:r>
                </w:p>
                <w:p w14:paraId="79E4696D" w14:textId="77777777" w:rsidR="00652C70" w:rsidRDefault="00652C70" w:rsidP="00652C70">
                  <w:pPr>
                    <w:pStyle w:val="ContactInfo"/>
                  </w:pPr>
                  <w:r>
                    <w:t>thegrotto.org</w:t>
                  </w:r>
                </w:p>
                <w:p w14:paraId="4AAD6286" w14:textId="77777777" w:rsidR="00652C70" w:rsidRDefault="00652C70" w:rsidP="00652C70">
                  <w:pPr>
                    <w:pStyle w:val="ContactInfo"/>
                  </w:pPr>
                </w:p>
                <w:p w14:paraId="78A9861E" w14:textId="77777777" w:rsidR="00652C70" w:rsidRDefault="00652C70" w:rsidP="00652C70">
                  <w:pPr>
                    <w:pStyle w:val="Date"/>
                    <w:spacing w:before="0"/>
                  </w:pPr>
                  <w:r>
                    <w:t xml:space="preserve">Contact </w:t>
                  </w:r>
                </w:p>
                <w:p w14:paraId="70A92EBA" w14:textId="1A8B2C21" w:rsidR="00652C70" w:rsidRDefault="00652C70" w:rsidP="00652C70">
                  <w:pPr>
                    <w:pStyle w:val="Date"/>
                    <w:spacing w:before="0"/>
                  </w:pPr>
                  <w:r>
                    <w:t>Amy (360)609-4218</w:t>
                  </w:r>
                </w:p>
              </w:tc>
            </w:tr>
          </w:tbl>
          <w:p w14:paraId="3425A9ED" w14:textId="77777777" w:rsidR="00423F28" w:rsidRDefault="00423F28" w:rsidP="00236FEA"/>
        </w:tc>
      </w:tr>
      <w:bookmarkEnd w:id="0"/>
    </w:tbl>
    <w:p w14:paraId="7FC1E489" w14:textId="77777777" w:rsidR="00DD2A04" w:rsidRDefault="00DD2A04" w:rsidP="00044307">
      <w:pPr>
        <w:pStyle w:val="NoSpacing"/>
      </w:pPr>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AB059" w14:textId="77777777" w:rsidR="00B12BB4" w:rsidRDefault="00B12BB4" w:rsidP="00AB6948">
      <w:pPr>
        <w:spacing w:after="0" w:line="240" w:lineRule="auto"/>
      </w:pPr>
      <w:r>
        <w:separator/>
      </w:r>
    </w:p>
  </w:endnote>
  <w:endnote w:type="continuationSeparator" w:id="0">
    <w:p w14:paraId="18B19CCD" w14:textId="77777777" w:rsidR="00B12BB4" w:rsidRDefault="00B12BB4"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F66AD" w14:textId="77777777" w:rsidR="00B12BB4" w:rsidRDefault="00B12BB4" w:rsidP="00AB6948">
      <w:pPr>
        <w:spacing w:after="0" w:line="240" w:lineRule="auto"/>
      </w:pPr>
      <w:r>
        <w:separator/>
      </w:r>
    </w:p>
  </w:footnote>
  <w:footnote w:type="continuationSeparator" w:id="0">
    <w:p w14:paraId="669D2E6C" w14:textId="77777777" w:rsidR="00B12BB4" w:rsidRDefault="00B12BB4"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B4"/>
    <w:rsid w:val="00002950"/>
    <w:rsid w:val="00044307"/>
    <w:rsid w:val="000463AB"/>
    <w:rsid w:val="00054D84"/>
    <w:rsid w:val="00067228"/>
    <w:rsid w:val="00082F94"/>
    <w:rsid w:val="001371B9"/>
    <w:rsid w:val="00190F23"/>
    <w:rsid w:val="00194E9C"/>
    <w:rsid w:val="001C290A"/>
    <w:rsid w:val="001D3B47"/>
    <w:rsid w:val="00236FEA"/>
    <w:rsid w:val="0027400C"/>
    <w:rsid w:val="002A0BAC"/>
    <w:rsid w:val="002C65CB"/>
    <w:rsid w:val="002D469D"/>
    <w:rsid w:val="003A4A4A"/>
    <w:rsid w:val="003F4359"/>
    <w:rsid w:val="00402FA7"/>
    <w:rsid w:val="00423F28"/>
    <w:rsid w:val="00425C2B"/>
    <w:rsid w:val="004A1A52"/>
    <w:rsid w:val="004B6545"/>
    <w:rsid w:val="004C43EE"/>
    <w:rsid w:val="005927AD"/>
    <w:rsid w:val="005B7A8C"/>
    <w:rsid w:val="00627140"/>
    <w:rsid w:val="00652C70"/>
    <w:rsid w:val="00655EA2"/>
    <w:rsid w:val="006A456E"/>
    <w:rsid w:val="006F19D3"/>
    <w:rsid w:val="00767651"/>
    <w:rsid w:val="007716AB"/>
    <w:rsid w:val="007E4871"/>
    <w:rsid w:val="007E4C8C"/>
    <w:rsid w:val="007F3F1B"/>
    <w:rsid w:val="00804979"/>
    <w:rsid w:val="008458BC"/>
    <w:rsid w:val="008F5234"/>
    <w:rsid w:val="00982868"/>
    <w:rsid w:val="009D3491"/>
    <w:rsid w:val="00AA4B20"/>
    <w:rsid w:val="00AB6948"/>
    <w:rsid w:val="00AC4416"/>
    <w:rsid w:val="00AD7965"/>
    <w:rsid w:val="00B12BB4"/>
    <w:rsid w:val="00B220A3"/>
    <w:rsid w:val="00B2335D"/>
    <w:rsid w:val="00BB702B"/>
    <w:rsid w:val="00C175B1"/>
    <w:rsid w:val="00C23D95"/>
    <w:rsid w:val="00C87D9E"/>
    <w:rsid w:val="00CB26AC"/>
    <w:rsid w:val="00DA391E"/>
    <w:rsid w:val="00DD2A04"/>
    <w:rsid w:val="00DE4668"/>
    <w:rsid w:val="00E85A56"/>
    <w:rsid w:val="00EB172A"/>
    <w:rsid w:val="00F1347B"/>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71F5F97"/>
  <w15:chartTrackingRefBased/>
  <w15:docId w15:val="{FAB716A0-890C-4DC3-8857-A05F2A22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 w:type="character" w:styleId="UnresolvedMention">
    <w:name w:val="Unresolved Mention"/>
    <w:basedOn w:val="DefaultParagraphFont"/>
    <w:uiPriority w:val="99"/>
    <w:semiHidden/>
    <w:unhideWhenUsed/>
    <w:rsid w:val="00B12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thegrotto.org/event/catholic-womens-conference-visitation-fellowship-and-the-feminine-geniu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rent\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227C30F81B41CB93D0F01FB4E20D17"/>
        <w:category>
          <w:name w:val="General"/>
          <w:gallery w:val="placeholder"/>
        </w:category>
        <w:types>
          <w:type w:val="bbPlcHdr"/>
        </w:types>
        <w:behaviors>
          <w:behavior w:val="content"/>
        </w:behaviors>
        <w:guid w:val="{F94F2029-4723-426C-8318-A4F485BD9315}"/>
      </w:docPartPr>
      <w:docPartBody>
        <w:p w:rsidR="00632FD3" w:rsidRDefault="00632FD3">
          <w:pPr>
            <w:pStyle w:val="13227C30F81B41CB93D0F01FB4E20D17"/>
          </w:pPr>
          <w:r>
            <w:t>Event Date</w:t>
          </w:r>
        </w:p>
      </w:docPartBody>
    </w:docPart>
    <w:docPart>
      <w:docPartPr>
        <w:name w:val="B0AED2D097C646D39C28E7CCE85F2683"/>
        <w:category>
          <w:name w:val="General"/>
          <w:gallery w:val="placeholder"/>
        </w:category>
        <w:types>
          <w:type w:val="bbPlcHdr"/>
        </w:types>
        <w:behaviors>
          <w:behavior w:val="content"/>
        </w:behaviors>
        <w:guid w:val="{607E2E9C-E8E5-485B-A2A9-DDC1C13553B2}"/>
      </w:docPartPr>
      <w:docPartBody>
        <w:p w:rsidR="00632FD3" w:rsidRDefault="00632FD3">
          <w:pPr>
            <w:pStyle w:val="B0AED2D097C646D39C28E7CCE85F2683"/>
          </w:pPr>
          <w:r>
            <w:t>Event Title, Up to Two Lines</w:t>
          </w:r>
        </w:p>
      </w:docPartBody>
    </w:docPart>
    <w:docPart>
      <w:docPartPr>
        <w:name w:val="8FB518679AE54E6690B8EB1CFC27032C"/>
        <w:category>
          <w:name w:val="General"/>
          <w:gallery w:val="placeholder"/>
        </w:category>
        <w:types>
          <w:type w:val="bbPlcHdr"/>
        </w:types>
        <w:behaviors>
          <w:behavior w:val="content"/>
        </w:behaviors>
        <w:guid w:val="{824BA59D-3996-4B01-8A8C-D6B1FE6CDB74}"/>
      </w:docPartPr>
      <w:docPartBody>
        <w:p w:rsidR="00632FD3" w:rsidRDefault="00632FD3">
          <w:pPr>
            <w:pStyle w:val="8FB518679AE54E6690B8EB1CFC27032C"/>
          </w:pPr>
          <w:r>
            <w:t>Event Description Heading</w:t>
          </w:r>
        </w:p>
      </w:docPartBody>
    </w:docPart>
    <w:docPart>
      <w:docPartPr>
        <w:name w:val="52559FC3166247C4BB22DF09B10A0D4B"/>
        <w:category>
          <w:name w:val="General"/>
          <w:gallery w:val="placeholder"/>
        </w:category>
        <w:types>
          <w:type w:val="bbPlcHdr"/>
        </w:types>
        <w:behaviors>
          <w:behavior w:val="content"/>
        </w:behaviors>
        <w:guid w:val="{91267B94-E2D3-44AC-8AD2-703BF42E2CA3}"/>
      </w:docPartPr>
      <w:docPartBody>
        <w:p w:rsidR="00632FD3" w:rsidRDefault="00632FD3">
          <w:pPr>
            <w:pStyle w:val="52559FC3166247C4BB22DF09B10A0D4B"/>
          </w:pPr>
          <w:r>
            <w:t>Add Key Info About Your Event Here!</w:t>
          </w:r>
        </w:p>
      </w:docPartBody>
    </w:docPart>
    <w:docPart>
      <w:docPartPr>
        <w:name w:val="5AA02C569AC747D8BE4107F1ADD53217"/>
        <w:category>
          <w:name w:val="General"/>
          <w:gallery w:val="placeholder"/>
        </w:category>
        <w:types>
          <w:type w:val="bbPlcHdr"/>
        </w:types>
        <w:behaviors>
          <w:behavior w:val="content"/>
        </w:behaviors>
        <w:guid w:val="{0F30BC53-0002-488B-BAA9-1390C4C84285}"/>
      </w:docPartPr>
      <w:docPartBody>
        <w:p w:rsidR="00632FD3" w:rsidRDefault="00632FD3">
          <w:pPr>
            <w:pStyle w:val="5AA02C569AC747D8BE4107F1ADD53217"/>
          </w:pPr>
          <w:r>
            <w:t>____</w:t>
          </w:r>
        </w:p>
      </w:docPartBody>
    </w:docPart>
    <w:docPart>
      <w:docPartPr>
        <w:name w:val="16C7989CA8E74BCDBB1BE150D1CE6712"/>
        <w:category>
          <w:name w:val="General"/>
          <w:gallery w:val="placeholder"/>
        </w:category>
        <w:types>
          <w:type w:val="bbPlcHdr"/>
        </w:types>
        <w:behaviors>
          <w:behavior w:val="content"/>
        </w:behaviors>
        <w:guid w:val="{7BEF9580-A456-439B-91F0-31430C819F0B}"/>
      </w:docPartPr>
      <w:docPartBody>
        <w:p w:rsidR="00632FD3" w:rsidRDefault="00632FD3">
          <w:pPr>
            <w:pStyle w:val="16C7989CA8E74BCDBB1BE150D1CE6712"/>
          </w:pPr>
          <w:r>
            <w:t>Don’t Be Shy—Tell Them Why They Can’t Miss This Event!</w:t>
          </w:r>
        </w:p>
      </w:docPartBody>
    </w:docPart>
    <w:docPart>
      <w:docPartPr>
        <w:name w:val="B2FFE5B3B20844689988AF1A14D9592B"/>
        <w:category>
          <w:name w:val="General"/>
          <w:gallery w:val="placeholder"/>
        </w:category>
        <w:types>
          <w:type w:val="bbPlcHdr"/>
        </w:types>
        <w:behaviors>
          <w:behavior w:val="content"/>
        </w:behaviors>
        <w:guid w:val="{23AED1D2-10AD-446B-B5AA-3BEEBE15BE97}"/>
      </w:docPartPr>
      <w:docPartBody>
        <w:p w:rsidR="00632FD3" w:rsidRDefault="00632FD3">
          <w:pPr>
            <w:pStyle w:val="B2FFE5B3B20844689988AF1A14D9592B"/>
          </w:pPr>
          <w:r w:rsidRPr="00655EA2">
            <w:t>____</w:t>
          </w:r>
        </w:p>
      </w:docPartBody>
    </w:docPart>
    <w:docPart>
      <w:docPartPr>
        <w:name w:val="8C0BCAD1C2A44F4D9C52EF4B27FA232F"/>
        <w:category>
          <w:name w:val="General"/>
          <w:gallery w:val="placeholder"/>
        </w:category>
        <w:types>
          <w:type w:val="bbPlcHdr"/>
        </w:types>
        <w:behaviors>
          <w:behavior w:val="content"/>
        </w:behaviors>
        <w:guid w:val="{90C6ADF1-1896-48A4-8EB1-59C194A8771B}"/>
      </w:docPartPr>
      <w:docPartBody>
        <w:p w:rsidR="00632FD3" w:rsidRDefault="00632FD3">
          <w:pPr>
            <w:pStyle w:val="8C0BCAD1C2A44F4D9C52EF4B27FA232F"/>
          </w:pPr>
          <w:r>
            <w:t>One More Exciting Point Here!</w:t>
          </w:r>
        </w:p>
      </w:docPartBody>
    </w:docPart>
    <w:docPart>
      <w:docPartPr>
        <w:name w:val="B9370A0052874806A73974F060919999"/>
        <w:category>
          <w:name w:val="General"/>
          <w:gallery w:val="placeholder"/>
        </w:category>
        <w:types>
          <w:type w:val="bbPlcHdr"/>
        </w:types>
        <w:behaviors>
          <w:behavior w:val="content"/>
        </w:behaviors>
        <w:guid w:val="{9E9DC4B2-3AD1-456F-9413-17C50C540255}"/>
      </w:docPartPr>
      <w:docPartBody>
        <w:p w:rsidR="00632FD3" w:rsidRDefault="00632FD3">
          <w:pPr>
            <w:pStyle w:val="B9370A0052874806A73974F060919999"/>
          </w:pPr>
          <w:r w:rsidRPr="00655EA2">
            <w:t>____</w:t>
          </w:r>
        </w:p>
      </w:docPartBody>
    </w:docPart>
    <w:docPart>
      <w:docPartPr>
        <w:name w:val="F24E37AD173E4E45A6C836EF665DA511"/>
        <w:category>
          <w:name w:val="General"/>
          <w:gallery w:val="placeholder"/>
        </w:category>
        <w:types>
          <w:type w:val="bbPlcHdr"/>
        </w:types>
        <w:behaviors>
          <w:behavior w:val="content"/>
        </w:behaviors>
        <w:guid w:val="{D6D83ACD-7131-417C-9715-72272CF22097}"/>
      </w:docPartPr>
      <w:docPartBody>
        <w:p w:rsidR="00632FD3" w:rsidRDefault="00632FD3">
          <w:pPr>
            <w:pStyle w:val="F24E37AD173E4E45A6C836EF665DA511"/>
          </w:pPr>
          <w:r>
            <w:t>____</w:t>
          </w:r>
        </w:p>
      </w:docPartBody>
    </w:docPart>
    <w:docPart>
      <w:docPartPr>
        <w:name w:val="F452D225C346457E9DC8FBAA4401A2A7"/>
        <w:category>
          <w:name w:val="General"/>
          <w:gallery w:val="placeholder"/>
        </w:category>
        <w:types>
          <w:type w:val="bbPlcHdr"/>
        </w:types>
        <w:behaviors>
          <w:behavior w:val="content"/>
        </w:behaviors>
        <w:guid w:val="{4AAE2C81-1FEB-4E6C-BCDE-9DDDB1694268}"/>
      </w:docPartPr>
      <w:docPartBody>
        <w:p w:rsidR="007C497C" w:rsidRDefault="00F872EC" w:rsidP="00F872EC">
          <w:pPr>
            <w:pStyle w:val="F452D225C346457E9DC8FBAA4401A2A7"/>
          </w:pPr>
          <w:r>
            <w:t>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D3"/>
    <w:rsid w:val="00632FD3"/>
    <w:rsid w:val="007C497C"/>
    <w:rsid w:val="00F8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227C30F81B41CB93D0F01FB4E20D17">
    <w:name w:val="13227C30F81B41CB93D0F01FB4E20D17"/>
  </w:style>
  <w:style w:type="paragraph" w:customStyle="1" w:styleId="B0AED2D097C646D39C28E7CCE85F2683">
    <w:name w:val="B0AED2D097C646D39C28E7CCE85F2683"/>
  </w:style>
  <w:style w:type="paragraph" w:customStyle="1" w:styleId="8FB518679AE54E6690B8EB1CFC27032C">
    <w:name w:val="8FB518679AE54E6690B8EB1CFC27032C"/>
  </w:style>
  <w:style w:type="paragraph" w:customStyle="1" w:styleId="98A128AF9C0440378AD3869D2E6D7BC0">
    <w:name w:val="98A128AF9C0440378AD3869D2E6D7BC0"/>
  </w:style>
  <w:style w:type="paragraph" w:customStyle="1" w:styleId="00AFA55442344487A535967FD6F06893">
    <w:name w:val="00AFA55442344487A535967FD6F06893"/>
  </w:style>
  <w:style w:type="paragraph" w:customStyle="1" w:styleId="52559FC3166247C4BB22DF09B10A0D4B">
    <w:name w:val="52559FC3166247C4BB22DF09B10A0D4B"/>
  </w:style>
  <w:style w:type="paragraph" w:customStyle="1" w:styleId="5AA02C569AC747D8BE4107F1ADD53217">
    <w:name w:val="5AA02C569AC747D8BE4107F1ADD53217"/>
  </w:style>
  <w:style w:type="paragraph" w:customStyle="1" w:styleId="16C7989CA8E74BCDBB1BE150D1CE6712">
    <w:name w:val="16C7989CA8E74BCDBB1BE150D1CE6712"/>
  </w:style>
  <w:style w:type="paragraph" w:customStyle="1" w:styleId="B2FFE5B3B20844689988AF1A14D9592B">
    <w:name w:val="B2FFE5B3B20844689988AF1A14D9592B"/>
  </w:style>
  <w:style w:type="paragraph" w:customStyle="1" w:styleId="8C0BCAD1C2A44F4D9C52EF4B27FA232F">
    <w:name w:val="8C0BCAD1C2A44F4D9C52EF4B27FA232F"/>
  </w:style>
  <w:style w:type="paragraph" w:customStyle="1" w:styleId="B9370A0052874806A73974F060919999">
    <w:name w:val="B9370A0052874806A73974F060919999"/>
  </w:style>
  <w:style w:type="paragraph" w:customStyle="1" w:styleId="76D21B2752BC49C3B87D9691DF62B4E6">
    <w:name w:val="76D21B2752BC49C3B87D9691DF62B4E6"/>
  </w:style>
  <w:style w:type="paragraph" w:customStyle="1" w:styleId="F24E37AD173E4E45A6C836EF665DA511">
    <w:name w:val="F24E37AD173E4E45A6C836EF665DA511"/>
  </w:style>
  <w:style w:type="paragraph" w:customStyle="1" w:styleId="B23B8EA777984C27919053083C8A85DA">
    <w:name w:val="B23B8EA777984C27919053083C8A85DA"/>
  </w:style>
  <w:style w:type="paragraph" w:customStyle="1" w:styleId="A9B268241EC8490998B17E2EE23BC47C">
    <w:name w:val="A9B268241EC8490998B17E2EE23BC47C"/>
  </w:style>
  <w:style w:type="paragraph" w:customStyle="1" w:styleId="EDE2CEEDC7B0447D9630FE207385AC5A">
    <w:name w:val="EDE2CEEDC7B0447D9630FE207385AC5A"/>
  </w:style>
  <w:style w:type="paragraph" w:customStyle="1" w:styleId="24DFEB47C36F427683C01DA1CE093130">
    <w:name w:val="24DFEB47C36F427683C01DA1CE093130"/>
  </w:style>
  <w:style w:type="paragraph" w:customStyle="1" w:styleId="E5795EFA55374C91B907E406993C374E">
    <w:name w:val="E5795EFA55374C91B907E406993C374E"/>
  </w:style>
  <w:style w:type="paragraph" w:customStyle="1" w:styleId="88713AD8AF654B368C7D2DA32C6BC740">
    <w:name w:val="88713AD8AF654B368C7D2DA32C6BC740"/>
  </w:style>
  <w:style w:type="paragraph" w:customStyle="1" w:styleId="B9630110D9644339B7FD68A0717DCD24">
    <w:name w:val="B9630110D9644339B7FD68A0717DCD24"/>
  </w:style>
  <w:style w:type="paragraph" w:customStyle="1" w:styleId="DC272B6AA4614F58BC191B2BED23832A">
    <w:name w:val="DC272B6AA4614F58BC191B2BED23832A"/>
    <w:rsid w:val="00F872EC"/>
  </w:style>
  <w:style w:type="paragraph" w:customStyle="1" w:styleId="F452D225C346457E9DC8FBAA4401A2A7">
    <w:name w:val="F452D225C346457E9DC8FBAA4401A2A7"/>
    <w:rsid w:val="00F87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Template>
  <TotalTime>127</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Parent</dc:creator>
  <cp:keywords/>
  <dc:description/>
  <cp:lastModifiedBy>Amy Parent</cp:lastModifiedBy>
  <cp:revision>7</cp:revision>
  <cp:lastPrinted>2019-02-04T22:56:00Z</cp:lastPrinted>
  <dcterms:created xsi:type="dcterms:W3CDTF">2019-02-02T22:34:00Z</dcterms:created>
  <dcterms:modified xsi:type="dcterms:W3CDTF">2019-02-04T23:47:00Z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